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1.xml" ContentType="application/xml"/>
  <Override PartName="/customXml/itemProps3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23D0541" Type="http://schemas.openxmlformats.org/officeDocument/2006/relationships/officeDocument" Target="word/document.xml"/><Relationship Id="rId1" Type="http://schemas.openxmlformats.org/officeDocument/2006/relationships/custom-properties" Target="docProps/custom.xml"/><Relationship Id="RCD753F3D" Type="http://schemas.openxmlformats.org/package/2006/relationships/metadata/core-properties" Target="docProps/core.xml"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wpg="http://schemas.microsoft.com/office/word/2010/wordprocessingGroup" xmlns:w="http://schemas.openxmlformats.org/wordprocessingml/2006/main" mc:Ignorable="w14 wp14">
  <w:body>
    <w:p w14:paraId="52431B22">
      <w:pPr>
        <w:spacing w:before="0" w:after="823" w:line="259" w:lineRule="auto"/>
        <w:ind w:left="-14" w:right="-45"/>
      </w:pPr>
      <w:r>
        <w:rPr/>
        <w:drawing>
          <wp:inline wp14:anchorId="2978E08D" wp14:editId="7777777" distT="0" distB="0" distL="0" distR="0">
            <wp:extent cx="5950585" cy="924941"/>
            <wp:docPr id="2600" name="Group 2600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950585" cy="924941"/>
                      <a:chOff x="0" y="0"/>
                      <a:chExt cx="5950585" cy="924941"/>
                    </a:xfrm>
                  </wpg:grpSpPr>
                  <wps:wsp>
                    <wps:cNvPr id="1206" name="Rectangle 1206"/>
                    <wps:cNvSpPr/>
                    <wps:spPr>
                      <a:xfrm>
                        <a:off x="1749882" y="102284"/>
                        <a:ext cx="292238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741CD0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Gerência de Inspeção e Defesa Sanitária Animal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07" name="Rectangle 1207"/>
                    <wps:cNvSpPr/>
                    <wps:spPr>
                      <a:xfrm>
                        <a:off x="3947744" y="102284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2AEF2D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08" name="Rectangle 1208"/>
                    <wps:cNvSpPr/>
                    <wps:spPr>
                      <a:xfrm>
                        <a:off x="2053158" y="219632"/>
                        <a:ext cx="2116250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DDF4CE6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Divisão de Defesa Sanitária Animal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09" name="Rectangle 1209"/>
                    <wps:cNvSpPr/>
                    <wps:spPr>
                      <a:xfrm>
                        <a:off x="3645992" y="219632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50EC39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0" name="Rectangle 1210"/>
                    <wps:cNvSpPr/>
                    <wps:spPr>
                      <a:xfrm>
                        <a:off x="1438605" y="335456"/>
                        <a:ext cx="263674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EBA1AE9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Núcleo do Programa Nacional de Sanidade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1" name="Rectangle 1211"/>
                    <wps:cNvSpPr/>
                    <wps:spPr>
                      <a:xfrm>
                        <a:off x="3423488" y="335456"/>
                        <a:ext cx="1111146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2841A7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Caprinos e Ovinos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2" name="Rectangle 1212"/>
                    <wps:cNvSpPr/>
                    <wps:spPr>
                      <a:xfrm>
                        <a:off x="4258640" y="335456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0B6F4D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3" name="Rectangle 1213"/>
                    <wps:cNvSpPr/>
                    <wps:spPr>
                      <a:xfrm>
                        <a:off x="4694504" y="102284"/>
                        <a:ext cx="698436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BACB93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FOR.DDSA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4" name="Rectangle 1214"/>
                    <wps:cNvSpPr/>
                    <wps:spPr>
                      <a:xfrm>
                        <a:off x="5220665" y="102284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21E69D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.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5" name="Rectangle 1215"/>
                    <wps:cNvSpPr/>
                    <wps:spPr>
                      <a:xfrm>
                        <a:off x="5249621" y="102284"/>
                        <a:ext cx="286433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DDEF70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NPN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6" name="Rectangle 1216"/>
                    <wps:cNvSpPr/>
                    <wps:spPr>
                      <a:xfrm>
                        <a:off x="5462982" y="102284"/>
                        <a:ext cx="29399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9AB95E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SCO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7" name="Rectangle 1217"/>
                    <wps:cNvSpPr/>
                    <wps:spPr>
                      <a:xfrm>
                        <a:off x="5683962" y="102284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22266DA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.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8" name="Rectangle 1218"/>
                    <wps:cNvSpPr/>
                    <wps:spPr>
                      <a:xfrm>
                        <a:off x="5712917" y="102284"/>
                        <a:ext cx="150524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120AD1C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00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19" name="Rectangle 1219"/>
                    <wps:cNvSpPr/>
                    <wps:spPr>
                      <a:xfrm>
                        <a:off x="5825693" y="102284"/>
                        <a:ext cx="75527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13ADDF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3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0" name="Rectangle 1220"/>
                    <wps:cNvSpPr/>
                    <wps:spPr>
                      <a:xfrm>
                        <a:off x="5880558" y="102284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81A0662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1" name="Rectangle 1221"/>
                    <wps:cNvSpPr/>
                    <wps:spPr>
                      <a:xfrm>
                        <a:off x="5331917" y="219632"/>
                        <a:ext cx="27878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61C7D2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Pág.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2350" name="Rectangle 2350"/>
                    <wps:cNvSpPr/>
                    <wps:spPr>
                      <a:xfrm>
                        <a:off x="5569662" y="219632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A2E10D9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2349" name="Rectangle 2349"/>
                    <wps:cNvSpPr/>
                    <wps:spPr>
                      <a:xfrm>
                        <a:off x="5542229" y="219632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736ADE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: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3" name="Rectangle 1223"/>
                    <wps:cNvSpPr/>
                    <wps:spPr>
                      <a:xfrm>
                        <a:off x="5598617" y="219632"/>
                        <a:ext cx="75527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0714617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1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4" name="Rectangle 1224"/>
                    <wps:cNvSpPr/>
                    <wps:spPr>
                      <a:xfrm>
                        <a:off x="5655005" y="219632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F8CBC7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5" name="Rectangle 1225"/>
                    <wps:cNvSpPr/>
                    <wps:spPr>
                      <a:xfrm>
                        <a:off x="5683962" y="219632"/>
                        <a:ext cx="18562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F9D1518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de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6" name="Rectangle 1226"/>
                    <wps:cNvSpPr/>
                    <wps:spPr>
                      <a:xfrm>
                        <a:off x="5824170" y="219632"/>
                        <a:ext cx="75527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CBCA7ED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1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7" name="Rectangle 1227"/>
                    <wps:cNvSpPr/>
                    <wps:spPr>
                      <a:xfrm>
                        <a:off x="5880558" y="219632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2F6143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8" name="Rectangle 1228"/>
                    <wps:cNvSpPr/>
                    <wps:spPr>
                      <a:xfrm>
                        <a:off x="5344109" y="335456"/>
                        <a:ext cx="525944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F1C5B3A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Revisão: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9" name="Rectangle 1229"/>
                    <wps:cNvSpPr/>
                    <wps:spPr>
                      <a:xfrm>
                        <a:off x="5740349" y="335456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D6303B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30" name="Rectangle 1230"/>
                    <wps:cNvSpPr/>
                    <wps:spPr>
                      <a:xfrm>
                        <a:off x="5769305" y="335456"/>
                        <a:ext cx="150524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91E739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00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31" name="Rectangle 1231"/>
                    <wps:cNvSpPr/>
                    <wps:spPr>
                      <a:xfrm>
                        <a:off x="5880558" y="335456"/>
                        <a:ext cx="37731" cy="1514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D945C6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32" name="Rectangle 1232"/>
                    <wps:cNvSpPr/>
                    <wps:spPr>
                      <a:xfrm>
                        <a:off x="1013917" y="690866"/>
                        <a:ext cx="5514723" cy="1581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5D5505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b w:val="1"/>
                              <w:sz w:val="20"/>
                            </w:rPr>
                            <w:t xml:space="preserve">DECLARAÇÃO DO PRODUTOR DO SALDO DE CAPRINOS E OVINOS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33" name="Rectangle 1233"/>
                    <wps:cNvSpPr/>
                    <wps:spPr>
                      <a:xfrm>
                        <a:off x="5160325" y="668480"/>
                        <a:ext cx="46741" cy="18758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22FF91"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Arial" w:hAnsi="Arial" w:eastAsia="Arial" w:ascii="Arial"/>
                              <w:b w:val="1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2777" name="Shape 2777"/>
                    <wps:cNvSpPr/>
                    <wps:spPr>
                      <a:xfrm>
                        <a:off x="9144" y="552831"/>
                        <a:ext cx="1277112" cy="9144"/>
                      </a:xfrm>
                      <a:custGeom>
                        <a:pathLst>
                          <a:path w="1277112" h="9144">
                            <a:moveTo>
                              <a:pt x="0" y="0"/>
                            </a:moveTo>
                            <a:lnTo>
                              <a:pt x="1277112" y="0"/>
                            </a:lnTo>
                            <a:lnTo>
                              <a:pt x="1277112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778" name="Shape 2778"/>
                    <wps:cNvSpPr/>
                    <wps:spPr>
                      <a:xfrm>
                        <a:off x="1286205" y="552831"/>
                        <a:ext cx="9144" cy="9144"/>
                      </a:xfrm>
                      <a:custGeom>
                        <a:pathLst>
                          <a:path w="9144" h="9144">
                            <a:moveTo>
                              <a:pt x="0" y="0"/>
                            </a:moveTo>
                            <a:lnTo>
                              <a:pt x="9144" y="0"/>
                            </a:lnTo>
                            <a:lnTo>
                              <a:pt x="9144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779" name="Shape 2779"/>
                    <wps:cNvSpPr/>
                    <wps:spPr>
                      <a:xfrm>
                        <a:off x="1292301" y="552831"/>
                        <a:ext cx="3120263" cy="9144"/>
                      </a:xfrm>
                      <a:custGeom>
                        <a:pathLst>
                          <a:path w="3120263" h="9144">
                            <a:moveTo>
                              <a:pt x="0" y="0"/>
                            </a:moveTo>
                            <a:lnTo>
                              <a:pt x="3120263" y="0"/>
                            </a:lnTo>
                            <a:lnTo>
                              <a:pt x="3120263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780" name="Shape 2780"/>
                    <wps:cNvSpPr/>
                    <wps:spPr>
                      <a:xfrm>
                        <a:off x="4412565" y="552831"/>
                        <a:ext cx="9144" cy="9144"/>
                      </a:xfrm>
                      <a:custGeom>
                        <a:pathLst>
                          <a:path w="9144" h="9144">
                            <a:moveTo>
                              <a:pt x="0" y="0"/>
                            </a:moveTo>
                            <a:lnTo>
                              <a:pt x="9144" y="0"/>
                            </a:lnTo>
                            <a:lnTo>
                              <a:pt x="9144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781" name="Shape 2781"/>
                    <wps:cNvSpPr/>
                    <wps:spPr>
                      <a:xfrm>
                        <a:off x="4418660" y="552831"/>
                        <a:ext cx="1531874" cy="9144"/>
                      </a:xfrm>
                      <a:custGeom>
                        <a:pathLst>
                          <a:path w="1531874" h="9144">
                            <a:moveTo>
                              <a:pt x="0" y="0"/>
                            </a:moveTo>
                            <a:lnTo>
                              <a:pt x="1531874" y="0"/>
                            </a:lnTo>
                            <a:lnTo>
                              <a:pt x="1531874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782" name="Shape 2782"/>
                    <wps:cNvSpPr/>
                    <wps:spPr>
                      <a:xfrm>
                        <a:off x="0" y="918845"/>
                        <a:ext cx="5950585" cy="9144"/>
                      </a:xfrm>
                      <a:custGeom>
                        <a:pathLst>
                          <a:path w="5950585" h="9144">
                            <a:moveTo>
                              <a:pt x="0" y="0"/>
                            </a:moveTo>
                            <a:lnTo>
                              <a:pt x="5950585" y="0"/>
                            </a:lnTo>
                            <a:lnTo>
                              <a:pt x="5950585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pic:pic xmlns:pic="http://schemas.openxmlformats.org/drawingml/2006/picture">
                    <pic:nvPicPr>
                      <pic:cNvPr id="1250" name="Picture 1250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77165" y="0"/>
                        <a:ext cx="1114425" cy="552450"/>
                      </a:xfrm>
                      <a:prstGeom prst="rect">
                        <a:avLst/>
                      </a:prstGeom>
                    </pic:spPr>
                  </pic:pic>
                </wpg:wgp>
              </a:graphicData>
            </a:graphic>
          </wp:inline>
        </w:drawing>
      </w:r>
    </w:p>
    <w:p w14:paraId="7BD1CC74">
      <w:pPr>
        <w:spacing w:before="0" w:after="694" w:line="259" w:lineRule="auto"/>
      </w:pPr>
      <w:r>
        <w:rPr/>
        <w:drawing>
          <wp:anchor wp14:anchorId="66E3C066" wp14:editId="7777777" simplePos="0" relativeHeight="0" locked="0" layoutInCell="1" allowOverlap="1" behindDoc="0">
            <wp:simplePos x="0" y="0"/>
            <wp:positionH relativeFrom="page">
              <wp:posOffset>882701</wp:posOffset>
            </wp:positionH>
            <wp:positionV relativeFrom="page">
              <wp:posOffset>10207447</wp:posOffset>
            </wp:positionV>
            <wp:extent cx="5978017" cy="9144"/>
            <wp:wrapTopAndBottom/>
            <wp:docPr id="2601" name="Group 2601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978017" cy="9144"/>
                      <a:chOff x="0" y="0"/>
                      <a:chExt cx="5978017" cy="9144"/>
                    </a:xfrm>
                  </wpg:grpSpPr>
                  <wps:wsp>
                    <wps:cNvPr id="2783" name="Shape 2783"/>
                    <wps:cNvSpPr/>
                    <wps:spPr>
                      <a:xfrm>
                        <a:off x="0" y="0"/>
                        <a:ext cx="5978017" cy="9144"/>
                      </a:xfrm>
                      <a:custGeom>
                        <a:pathLst>
                          <a:path w="5978017" h="9144">
                            <a:moveTo>
                              <a:pt x="0" y="0"/>
                            </a:moveTo>
                            <a:lnTo>
                              <a:pt x="5978017" y="0"/>
                            </a:lnTo>
                            <a:lnTo>
                              <a:pt x="5978017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anchor>
        </w:drawing>
      </w:r>
      <w:r>
        <w:rPr>
          <w:rFonts w:ascii="Arial" w:hAnsi="Arial" w:eastAsia="Arial" w:cs="Arial"/>
          <w:sz w:val="20"/>
        </w:rPr>
        <w:t xml:space="preserve">Eu</w:t>
      </w:r>
      <w:r>
        <w:rPr>
          <w:rFonts w:ascii="Arial" w:hAnsi="Arial" w:eastAsia="Arial" w:cs="Arial"/>
          <w:sz w:val="20"/>
        </w:rPr>
        <w:t xml:space="preserve"> _________________________________________________________________________________ </w:t>
      </w:r>
      <w:r>
        <w:rPr>
          <w:rFonts w:ascii="Arial" w:hAnsi="Arial" w:eastAsia="Arial" w:cs="Arial"/>
          <w:sz w:val="20"/>
        </w:rPr>
        <w:t xml:space="preserve">portador(a) do CPF / CNPJ nº _______________________________ responsável pela propriedade rural </w:t>
      </w:r>
      <w:r>
        <w:rPr>
          <w:rFonts w:ascii="Arial" w:hAnsi="Arial" w:eastAsia="Arial" w:cs="Arial"/>
          <w:sz w:val="20"/>
        </w:rPr>
        <w:t xml:space="preserve">_________________________________</w:t>
      </w:r>
      <w:r>
        <w:rPr>
          <w:rFonts w:ascii="Arial" w:hAnsi="Arial" w:eastAsia="Arial" w:cs="Arial"/>
          <w:sz w:val="20"/>
        </w:rPr>
        <w:t xml:space="preserve">________ Inscrição Estadual ___________________________</w:t>
      </w:r>
      <w:r>
        <w:rPr>
          <w:rFonts w:ascii="Arial" w:hAnsi="Arial" w:eastAsia="Arial" w:cs="Arial"/>
          <w:sz w:val="20"/>
        </w:rPr>
        <w:t xml:space="preserve"> </w:t>
      </w:r>
      <w:r>
        <w:rPr>
          <w:rFonts w:ascii="Arial" w:hAnsi="Arial" w:eastAsia="Arial" w:cs="Arial"/>
          <w:sz w:val="20"/>
        </w:rPr>
        <w:t xml:space="preserve">localizada no município ______</w:t>
      </w:r>
      <w:r>
        <w:rPr>
          <w:rFonts w:ascii="Arial" w:hAnsi="Arial" w:eastAsia="Arial" w:cs="Arial"/>
          <w:sz w:val="20"/>
        </w:rPr>
        <w:t xml:space="preserve">_</w:t>
      </w:r>
      <w:r>
        <w:rPr>
          <w:rFonts w:ascii="Arial" w:hAnsi="Arial" w:eastAsia="Arial" w:cs="Arial"/>
          <w:sz w:val="20"/>
        </w:rPr>
        <w:t xml:space="preserve">______________________________, Mato Grosso do Sul, declaro que </w:t>
      </w:r>
      <w:r>
        <w:rPr>
          <w:rFonts w:ascii="Arial" w:hAnsi="Arial" w:eastAsia="Arial" w:cs="Arial"/>
          <w:sz w:val="20"/>
        </w:rPr>
        <w:t xml:space="preserve"> </w:t>
      </w:r>
      <w:r>
        <w:rPr>
          <w:rFonts w:ascii="Arial" w:hAnsi="Arial" w:eastAsia="Arial" w:cs="Arial"/>
          <w:sz w:val="20"/>
        </w:rPr>
        <w:t xml:space="preserve">possuo os animais abaixo.</w:t>
      </w:r>
      <w:r>
        <w:rPr>
          <w:rFonts w:ascii="Arial" w:hAnsi="Arial" w:eastAsia="Arial" w:cs="Arial"/>
          <w:sz w:val="20"/>
        </w:rPr>
        <w:t xml:space="preserve"> </w:t>
      </w:r>
    </w:p>
    <w:tbl>
      <w:tblPr>
        <w:tblStyle w:val="TableGrid"/>
        <w:tblW w:w="9070" w:type="dxa"/>
        <w:tblInd w:w="142" w:type="dxa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67"/>
        <w:gridCol w:w="2268"/>
        <w:gridCol w:w="2268"/>
        <w:gridCol w:w="2266"/>
      </w:tblGrid>
      <w:tr w14:paraId="415EAC8C">
        <w:trPr>
          <w:trHeight w:val="478" w:hRule="atLeast"/>
        </w:trPr>
        <w:tc>
          <w:tcPr>
            <w:tcW w:w="226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e2efd9"/>
            <w:vAlign w:val="center"/>
          </w:tcPr>
          <w:p w14:paraId="440CD960">
            <w:pPr>
              <w:spacing w:before="0" w:after="0" w:line="259" w:lineRule="auto"/>
              <w:ind w:right="6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CAPRINO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e2efd9"/>
            <w:vAlign w:val="center"/>
          </w:tcPr>
          <w:p w14:paraId="71EF8268">
            <w:pPr>
              <w:spacing w:before="0" w:after="0" w:line="259" w:lineRule="auto"/>
              <w:ind w:right="2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MACHO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e2efd9"/>
            <w:vAlign w:val="center"/>
          </w:tcPr>
          <w:p w14:paraId="5450EFE6">
            <w:pPr>
              <w:spacing w:before="0" w:after="0" w:line="259" w:lineRule="auto"/>
              <w:ind w:left="2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FÊMEA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e2efd9"/>
            <w:vAlign w:val="center"/>
          </w:tcPr>
          <w:p w14:paraId="52172056">
            <w:pPr>
              <w:spacing w:before="0" w:after="0" w:line="259" w:lineRule="auto"/>
              <w:ind w:right="0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TOTAL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</w:tr>
      <w:tr w14:paraId="76100E66">
        <w:trPr>
          <w:trHeight w:val="481" w:hRule="atLeast"/>
        </w:trPr>
        <w:tc>
          <w:tcPr>
            <w:tcW w:w="226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 w14:paraId="04FF343D">
            <w:pPr>
              <w:spacing w:before="0" w:after="0" w:line="259" w:lineRule="auto"/>
              <w:ind w:right="1"/>
              <w:jc w:val="center"/>
            </w:pPr>
            <w:r>
              <w:rPr>
                <w:rFonts w:ascii="Arial" w:hAnsi="Arial" w:eastAsia="Arial" w:cs="Arial"/>
                <w:sz w:val="20"/>
              </w:rPr>
              <w:t xml:space="preserve">0 a 12 meses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426A7EAB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3CCC9E0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3D7AC099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w14:paraId="1687CF44">
        <w:trPr>
          <w:trHeight w:val="480" w:hRule="atLeast"/>
        </w:trPr>
        <w:tc>
          <w:tcPr>
            <w:tcW w:w="226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 w14:paraId="329A12DA">
            <w:pPr>
              <w:spacing w:before="0" w:after="0" w:line="259" w:lineRule="auto"/>
              <w:ind w:right="1"/>
              <w:jc w:val="center"/>
            </w:pPr>
            <w:r>
              <w:rPr>
                <w:rFonts w:ascii="Arial" w:hAnsi="Arial" w:eastAsia="Arial" w:cs="Arial"/>
                <w:sz w:val="20"/>
              </w:rPr>
              <w:t xml:space="preserve">Mais de 12 meses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51426076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5C1794D6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1AA1C581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w14:paraId="711DC98B">
        <w:trPr>
          <w:trHeight w:val="481" w:hRule="atLeast"/>
        </w:trPr>
        <w:tc>
          <w:tcPr>
            <w:tcW w:w="226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 w14:paraId="33C3D5A3">
            <w:pPr>
              <w:spacing w:before="0" w:after="0" w:line="259" w:lineRule="auto"/>
              <w:ind w:right="5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TOTAL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473EA7C1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bottom"/>
          </w:tcPr>
          <w:p w14:paraId="0573F4BB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649E19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w14:paraId="43187D22">
        <w:trPr>
          <w:trHeight w:val="478" w:hRule="atLeast"/>
        </w:trPr>
        <w:tc>
          <w:tcPr>
            <w:tcW w:w="226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e2efd9"/>
            <w:vAlign w:val="center"/>
          </w:tcPr>
          <w:p w14:paraId="1115621D">
            <w:pPr>
              <w:spacing w:before="0" w:after="0" w:line="259" w:lineRule="auto"/>
              <w:ind w:right="3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OVINO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e2efd9"/>
            <w:vAlign w:val="center"/>
          </w:tcPr>
          <w:p w14:paraId="1A4A4F5B">
            <w:pPr>
              <w:spacing w:before="0" w:after="0" w:line="259" w:lineRule="auto"/>
              <w:ind w:right="2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MACHO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e2efd9"/>
            <w:vAlign w:val="center"/>
          </w:tcPr>
          <w:p w14:paraId="49DBCB74">
            <w:pPr>
              <w:spacing w:before="0" w:after="0" w:line="259" w:lineRule="auto"/>
              <w:ind w:left="2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FÊMEA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val="clear" w:fill="e2efd9"/>
            <w:vAlign w:val="center"/>
          </w:tcPr>
          <w:p w14:paraId="0CB774E3">
            <w:pPr>
              <w:spacing w:before="0" w:after="0" w:line="259" w:lineRule="auto"/>
              <w:ind w:right="0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TOTAL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</w:tr>
      <w:tr w14:paraId="1BFB8DEA">
        <w:trPr>
          <w:trHeight w:val="481" w:hRule="atLeast"/>
        </w:trPr>
        <w:tc>
          <w:tcPr>
            <w:tcW w:w="226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 w14:paraId="2EC2F1AB">
            <w:pPr>
              <w:spacing w:before="0" w:after="0" w:line="259" w:lineRule="auto"/>
              <w:ind w:right="1"/>
              <w:jc w:val="center"/>
            </w:pPr>
            <w:r>
              <w:rPr>
                <w:rFonts w:ascii="Arial" w:hAnsi="Arial" w:eastAsia="Arial" w:cs="Arial"/>
                <w:sz w:val="20"/>
              </w:rPr>
              <w:t xml:space="preserve">0 a 12 meses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5F7ABBFD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bottom"/>
          </w:tcPr>
          <w:p w14:paraId="402833AF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654EFBE0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w14:paraId="23AE1A48">
        <w:trPr>
          <w:trHeight w:val="480" w:hRule="atLeast"/>
        </w:trPr>
        <w:tc>
          <w:tcPr>
            <w:tcW w:w="226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 w14:paraId="3697CC01">
            <w:pPr>
              <w:spacing w:before="0" w:after="0" w:line="259" w:lineRule="auto"/>
              <w:ind w:right="1"/>
              <w:jc w:val="center"/>
            </w:pPr>
            <w:r>
              <w:rPr>
                <w:rFonts w:ascii="Arial" w:hAnsi="Arial" w:eastAsia="Arial" w:cs="Arial"/>
                <w:sz w:val="20"/>
              </w:rPr>
              <w:t xml:space="preserve">Mais de 12 meses</w:t>
            </w: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 w14:paraId="43501A28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 w14:paraId="6CFA2F09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383C0CD2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w14:paraId="3E158D79">
        <w:trPr>
          <w:trHeight w:val="480" w:hRule="atLeast"/>
        </w:trPr>
        <w:tc>
          <w:tcPr>
            <w:tcW w:w="2267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 w14:paraId="6F312AB3">
            <w:pPr>
              <w:spacing w:before="0" w:after="0" w:line="259" w:lineRule="auto"/>
              <w:ind w:right="5"/>
              <w:jc w:val="center"/>
            </w:pPr>
            <w:r>
              <w:rPr>
                <w:rFonts w:ascii="Arial" w:hAnsi="Arial" w:eastAsia="Arial" w:cs="Arial"/>
                <w:b w:val="1"/>
                <w:sz w:val="20"/>
              </w:rPr>
              <w:t xml:space="preserve">TOTAL</w:t>
            </w:r>
            <w:r>
              <w:rPr>
                <w:rFonts w:ascii="Arial" w:hAnsi="Arial" w:eastAsia="Arial" w:cs="Arial"/>
                <w:b w:val="1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00C2BDF9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7602E60B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5D51B96B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w14:paraId="552EDC9C">
      <w:pPr>
        <w:spacing w:before="0" w:after="1" w:line="259" w:lineRule="auto"/>
        <w:ind w:left="708"/>
      </w:pPr>
      <w:r>
        <w:rPr/>
        <w:drawing>
          <wp:inline wp14:anchorId="4408EC32" wp14:editId="7777777" distT="0" distB="0" distL="0" distR="0">
            <wp:extent cx="5042281" cy="6097"/>
            <wp:docPr id="2693" name="Group 2693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042281" cy="6097"/>
                      <a:chOff x="0" y="0"/>
                      <a:chExt cx="5042281" cy="6097"/>
                    </a:xfrm>
                  </wpg:grpSpPr>
                  <wps:wsp>
                    <wps:cNvPr id="2784" name="Shape 2784"/>
                    <wps:cNvSpPr/>
                    <wps:spPr>
                      <a:xfrm>
                        <a:off x="0" y="0"/>
                        <a:ext cx="2341118" cy="9144"/>
                      </a:xfrm>
                      <a:custGeom>
                        <a:pathLst>
                          <a:path w="2341118" h="9144">
                            <a:moveTo>
                              <a:pt x="0" y="0"/>
                            </a:moveTo>
                            <a:lnTo>
                              <a:pt x="2341118" y="0"/>
                            </a:lnTo>
                            <a:lnTo>
                              <a:pt x="2341118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785" name="Shape 2785"/>
                    <wps:cNvSpPr/>
                    <wps:spPr>
                      <a:xfrm>
                        <a:off x="2791079" y="0"/>
                        <a:ext cx="2251202" cy="9144"/>
                      </a:xfrm>
                      <a:custGeom>
                        <a:pathLst>
                          <a:path w="2251202" h="9144">
                            <a:moveTo>
                              <a:pt x="0" y="0"/>
                            </a:moveTo>
                            <a:lnTo>
                              <a:pt x="2251202" y="0"/>
                            </a:lnTo>
                            <a:lnTo>
                              <a:pt x="2251202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 w14:paraId="43A4A80F">
      <w:pPr>
        <w:spacing w:before="0" w:after="1226" w:line="253" w:lineRule="auto"/>
        <w:ind w:left="1865" w:right="955" w:hanging="341"/>
      </w:pPr>
      <w:r>
        <w:rPr>
          <w:rFonts w:ascii="Arial" w:hAnsi="Arial" w:eastAsia="Arial" w:cs="Arial"/>
          <w:sz w:val="16"/>
        </w:rPr>
        <w:t xml:space="preserve">Assinatura do proprietário ou</w:t>
      </w:r>
      <w:r>
        <w:rPr>
          <w:rFonts w:ascii="Arial" w:hAnsi="Arial" w:eastAsia="Arial" w:cs="Arial"/>
          <w:sz w:val="16"/>
        </w:rPr>
        <w:t xml:space="preserve"> 	</w:t>
      </w:r>
      <w:r>
        <w:rPr>
          <w:rFonts w:ascii="Arial" w:hAnsi="Arial" w:eastAsia="Arial" w:cs="Arial"/>
          <w:sz w:val="16"/>
        </w:rPr>
        <w:t xml:space="preserve">Local e Data</w:t>
      </w:r>
      <w:r>
        <w:rPr>
          <w:rFonts w:ascii="Arial" w:hAnsi="Arial" w:eastAsia="Arial" w:cs="Arial"/>
          <w:sz w:val="16"/>
        </w:rPr>
        <w:t xml:space="preserve"> </w:t>
      </w:r>
      <w:r>
        <w:rPr>
          <w:rFonts w:ascii="Arial" w:hAnsi="Arial" w:eastAsia="Arial" w:cs="Arial"/>
          <w:sz w:val="16"/>
        </w:rPr>
        <w:t xml:space="preserve">representante legal</w:t>
      </w:r>
      <w:r>
        <w:rPr>
          <w:rFonts w:ascii="Arial" w:hAnsi="Arial" w:eastAsia="Arial" w:cs="Arial"/>
          <w:sz w:val="16"/>
        </w:rPr>
        <w:t xml:space="preserve"> </w:t>
      </w:r>
    </w:p>
    <w:p w14:paraId="7A7E0B2D">
      <w:pPr>
        <w:spacing w:before="0" w:after="3" w:line="259" w:lineRule="auto"/>
        <w:ind w:left="708"/>
      </w:pPr>
      <w:r>
        <w:rPr/>
        <w:drawing>
          <wp:inline wp14:anchorId="491545D4" wp14:editId="7777777" distT="0" distB="0" distL="0" distR="0">
            <wp:extent cx="5042281" cy="6096"/>
            <wp:docPr id="2696" name="Group 2696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042281" cy="6096"/>
                      <a:chOff x="0" y="0"/>
                      <a:chExt cx="5042281" cy="6096"/>
                    </a:xfrm>
                  </wpg:grpSpPr>
                  <wps:wsp>
                    <wps:cNvPr id="2786" name="Shape 2786"/>
                    <wps:cNvSpPr/>
                    <wps:spPr>
                      <a:xfrm>
                        <a:off x="0" y="0"/>
                        <a:ext cx="2341118" cy="9144"/>
                      </a:xfrm>
                      <a:custGeom>
                        <a:pathLst>
                          <a:path w="2341118" h="9144">
                            <a:moveTo>
                              <a:pt x="0" y="0"/>
                            </a:moveTo>
                            <a:lnTo>
                              <a:pt x="2341118" y="0"/>
                            </a:lnTo>
                            <a:lnTo>
                              <a:pt x="2341118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787" name="Shape 2787"/>
                    <wps:cNvSpPr/>
                    <wps:spPr>
                      <a:xfrm>
                        <a:off x="2791079" y="0"/>
                        <a:ext cx="2251202" cy="9144"/>
                      </a:xfrm>
                      <a:custGeom>
                        <a:pathLst>
                          <a:path w="2251202" h="9144">
                            <a:moveTo>
                              <a:pt x="0" y="0"/>
                            </a:moveTo>
                            <a:lnTo>
                              <a:pt x="2251202" y="0"/>
                            </a:lnTo>
                            <a:lnTo>
                              <a:pt x="2251202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 w14:paraId="2A229513">
      <w:pPr>
        <w:tabs>
          <w:tab w:val="center" w:pos="2550"/>
          <w:tab w:val="center" w:pos="6876"/>
        </w:tabs>
        <w:spacing w:before="0" w:after="4" w:line="253" w:lineRule="auto"/>
      </w:pPr>
      <w:r>
        <w:rPr/>
        <w:t xml:space="preserve">	</w:t>
      </w:r>
      <w:r>
        <w:rPr>
          <w:rFonts w:ascii="Arial" w:hAnsi="Arial" w:eastAsia="Arial" w:cs="Arial"/>
          <w:sz w:val="16"/>
        </w:rPr>
        <w:t xml:space="preserve">Assinatura e carimbo </w:t>
      </w:r>
      <w:r>
        <w:rPr>
          <w:rFonts w:ascii="Arial" w:hAnsi="Arial" w:eastAsia="Arial" w:cs="Arial"/>
          <w:sz w:val="16"/>
        </w:rPr>
        <w:t xml:space="preserve"> 	</w:t>
      </w:r>
      <w:r>
        <w:rPr>
          <w:rFonts w:ascii="Arial" w:hAnsi="Arial" w:eastAsia="Arial" w:cs="Arial"/>
          <w:sz w:val="16"/>
        </w:rPr>
        <w:t xml:space="preserve">Local e Data</w:t>
      </w:r>
      <w:r>
        <w:rPr>
          <w:rFonts w:ascii="Arial" w:hAnsi="Arial" w:eastAsia="Arial" w:cs="Arial"/>
          <w:sz w:val="16"/>
        </w:rPr>
        <w:t xml:space="preserve"> </w:t>
      </w:r>
    </w:p>
    <w:p w14:paraId="6BED00CC">
      <w:pPr>
        <w:spacing w:before="0" w:after="2673" w:line="253" w:lineRule="auto"/>
        <w:ind w:left="1296" w:right="955" w:hanging="10"/>
      </w:pPr>
      <w:r>
        <w:rPr>
          <w:rFonts w:ascii="Arial" w:hAnsi="Arial" w:eastAsia="Arial" w:cs="Arial"/>
          <w:sz w:val="16"/>
        </w:rPr>
        <w:t xml:space="preserve">do representante do Serviço Oficial</w:t>
      </w:r>
      <w:r>
        <w:rPr>
          <w:rFonts w:ascii="Arial" w:hAnsi="Arial" w:eastAsia="Arial" w:cs="Arial"/>
          <w:sz w:val="16"/>
        </w:rPr>
        <w:t xml:space="preserve"> </w:t>
      </w:r>
    </w:p>
    <w:p w14:paraId="0304C664">
      <w:pPr>
        <w:tabs>
          <w:tab w:val="center" w:pos="3191"/>
          <w:tab w:val="center" w:pos="6042"/>
        </w:tabs>
        <w:spacing w:before="3" w:after="0" w:line="259" w:lineRule="auto"/>
      </w:pPr>
      <w:r>
        <w:rPr/>
        <w:t xml:space="preserve">	</w:t>
      </w:r>
      <w:r>
        <w:rPr>
          <w:rFonts w:ascii="Arial" w:hAnsi="Arial" w:eastAsia="Arial" w:cs="Arial"/>
          <w:sz w:val="16"/>
        </w:rPr>
        <w:t xml:space="preserve">1ª</w:t>
      </w:r>
      <w:r>
        <w:rPr>
          <w:rFonts w:ascii="Arial" w:hAnsi="Arial" w:eastAsia="Arial" w:cs="Arial"/>
          <w:sz w:val="16"/>
        </w:rPr>
        <w:t xml:space="preserve"> </w:t>
      </w:r>
      <w:r>
        <w:rPr>
          <w:rFonts w:ascii="Arial" w:hAnsi="Arial" w:eastAsia="Arial" w:cs="Arial"/>
          <w:sz w:val="16"/>
        </w:rPr>
        <w:t xml:space="preserve">via</w:t>
      </w:r>
      <w:r>
        <w:rPr>
          <w:rFonts w:ascii="Arial" w:hAnsi="Arial" w:eastAsia="Arial" w:cs="Arial"/>
          <w:sz w:val="16"/>
        </w:rPr>
        <w:t xml:space="preserve"> </w:t>
      </w:r>
      <w:r>
        <w:rPr>
          <w:rFonts w:ascii="Arial" w:hAnsi="Arial" w:eastAsia="Arial" w:cs="Arial"/>
          <w:sz w:val="16"/>
        </w:rPr>
        <w:t xml:space="preserve">Proprietário 	</w:t>
      </w:r>
      <w:r>
        <w:rPr>
          <w:rFonts w:ascii="Arial" w:hAnsi="Arial" w:eastAsia="Arial" w:cs="Arial"/>
          <w:color w:val="ff0000"/>
          <w:sz w:val="16"/>
        </w:rPr>
        <w:t xml:space="preserve"> </w:t>
      </w:r>
      <w:r>
        <w:rPr>
          <w:rFonts w:ascii="Arial" w:hAnsi="Arial" w:eastAsia="Arial" w:cs="Arial"/>
          <w:sz w:val="16"/>
        </w:rPr>
        <w:t xml:space="preserve">2ª via Unidade Local</w:t>
      </w:r>
      <w:r>
        <w:rPr>
          <w:rFonts w:ascii="Arial" w:hAnsi="Arial" w:eastAsia="Arial" w:cs="Arial"/>
          <w:b w:val="1"/>
          <w:sz w:val="16"/>
        </w:rPr>
        <w:t xml:space="preserve"> </w:t>
      </w:r>
    </w:p>
    <w:sectPr>
      <w:pgSz w:w="11906" w:h="16838" w:orient="portrait"/>
      <w:pgMar w:left="1419" w:top="567" w:right="1176" w:bottom="144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="http://schemas.openxmlformats.org/wordprocessingml/2006/main" mc:Ignorable="w14 wp14"/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  <w14:docId w14:val="00306DD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Grid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sSettingsId" Type="http://schemas.openxmlformats.org/officeDocument/2006/relationships/settings" Target="settings.xml"/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image" Target="media/image0.png"/><Relationship Id="rId5" Type="http://schemas.openxmlformats.org/officeDocument/2006/relationships/customXml" Target="../customXml/item4.xml"/><Relationship Id="rsNumberingId" Type="http://schemas.openxmlformats.org/officeDocument/2006/relationships/numbering" Target="numbering.xml"/><Relationship Id="rsStylesId" Type="http://schemas.openxmlformats.org/officeDocument/2006/relationships/styles" Target="style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VNHETVVZV7FS-3-11799</_dlc_DocId>
    <_dlc_DocIdUrl xmlns="0abad730-b367-45aa-a2d5-5d119b6ba4d8">
      <Url>http://intranet.iagro.ms.gov.br/_layouts/15/DocIdRedir.aspx?ID=VNHETVVZV7FS-3-11799</Url>
      <Description>VNHETVVZV7FS-3-11799</Description>
    </_dlc_DocIdUrl>
  </documentManagement>
</p:properties>
</file>

<file path=customXml/itemProps1.xml><?xml version="1.0" encoding="utf-8"?>
<ds:datastoreItem xmlns:ds="http://schemas.openxmlformats.org/officeDocument/2006/customXml" ds:itemID="{C8A686D9-4494-49B6-8D62-A155BB5F2553}"/>
</file>

<file path=customXml/itemProps2.xml><?xml version="1.0" encoding="utf-8"?>
<ds:datastoreItem xmlns:ds="http://schemas.openxmlformats.org/officeDocument/2006/customXml" ds:itemID="{F385C700-8C8D-4725-B386-5524D3361BBB}"/>
</file>

<file path=customXml/itemProps3.xml><?xml version="1.0" encoding="utf-8"?>
<ds:datastoreItem xmlns:ds="http://schemas.openxmlformats.org/officeDocument/2006/customXml" ds:itemID="{A203BD6A-EEF2-4EC4-8D58-E15D2C071B44}"/>
</file>

<file path=customXml/itemProps4.xml><?xml version="1.0" encoding="utf-8"?>
<ds:datastoreItem xmlns:ds="http://schemas.openxmlformats.org/officeDocument/2006/customXml" ds:itemID="{21DD8D34-E34A-4CB3-877F-9FA0521A1C9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do Produtor do Saldo de Caprinos e Ovinos</dc:title>
  <dc:subject/>
  <dc:creator>mangelo</dc:creator>
  <cp:keywords>CGQ</cp:keywords>
  <dcterms:created xsi:type="dcterms:W3CDTF">2021-03-03T13:53:18Z</dcterms:created>
  <dcterms:modified xsi:type="dcterms:W3CDTF">2021-03-03T13:53:18Z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9846bcf0-3758-46af-bce4-a3184cf1d1c7</vt:lpwstr>
  </property>
</Properties>
</file>