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B7" w:rsidRPr="00BC05EF" w:rsidRDefault="000D200C" w:rsidP="00B867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DOCUMENTOS NECESSÁRIOS PARA </w:t>
      </w:r>
      <w:r w:rsidRPr="00A45D40">
        <w:rPr>
          <w:b/>
          <w:color w:val="FF0000"/>
          <w:sz w:val="28"/>
          <w:szCs w:val="28"/>
        </w:rPr>
        <w:t xml:space="preserve">RENOVAÇÃO DE </w:t>
      </w:r>
      <w:r w:rsidR="00B8674D" w:rsidRPr="00A45D40">
        <w:rPr>
          <w:b/>
          <w:color w:val="FF0000"/>
          <w:sz w:val="28"/>
          <w:szCs w:val="28"/>
        </w:rPr>
        <w:t xml:space="preserve">REGISTRO </w:t>
      </w:r>
      <w:r w:rsidR="00190E61">
        <w:rPr>
          <w:b/>
          <w:color w:val="FF0000"/>
          <w:sz w:val="28"/>
          <w:szCs w:val="28"/>
        </w:rPr>
        <w:t xml:space="preserve">- </w:t>
      </w:r>
      <w:r w:rsidR="00B4746C">
        <w:rPr>
          <w:b/>
          <w:color w:val="FF0000"/>
          <w:sz w:val="28"/>
          <w:szCs w:val="28"/>
        </w:rPr>
        <w:t>2020</w:t>
      </w:r>
    </w:p>
    <w:p w:rsidR="00CF3DB7" w:rsidRPr="002B267E" w:rsidRDefault="005A4660" w:rsidP="00CF3DB7">
      <w:pPr>
        <w:jc w:val="both"/>
      </w:pPr>
      <w:r w:rsidRPr="00BC05EF">
        <w:rPr>
          <w:b/>
        </w:rPr>
        <w:fldChar w:fldCharType="begin">
          <w:ffData>
            <w:name w:val="Selecionar63"/>
            <w:enabled/>
            <w:calcOnExit w:val="0"/>
            <w:checkBox>
              <w:sizeAuto/>
              <w:default w:val="0"/>
            </w:checkBox>
          </w:ffData>
        </w:fldChar>
      </w:r>
      <w:r w:rsidR="000D04E3" w:rsidRPr="00BC05EF">
        <w:rPr>
          <w:b/>
        </w:rPr>
        <w:instrText xml:space="preserve"> FORMCHECKBOX </w:instrText>
      </w:r>
      <w:r w:rsidR="00014AD3">
        <w:rPr>
          <w:b/>
        </w:rPr>
      </w:r>
      <w:r w:rsidR="00014AD3">
        <w:rPr>
          <w:b/>
        </w:rPr>
        <w:fldChar w:fldCharType="separate"/>
      </w:r>
      <w:r w:rsidRPr="00BC05EF">
        <w:rPr>
          <w:b/>
        </w:rPr>
        <w:fldChar w:fldCharType="end"/>
      </w:r>
      <w:r w:rsidR="000D200C">
        <w:rPr>
          <w:b/>
        </w:rPr>
        <w:t xml:space="preserve">  </w:t>
      </w:r>
      <w:proofErr w:type="gramStart"/>
      <w:r w:rsidR="000D200C" w:rsidRPr="002B267E">
        <w:t xml:space="preserve">01 </w:t>
      </w:r>
      <w:r w:rsidR="00014AD3">
        <w:t>cópia</w:t>
      </w:r>
      <w:proofErr w:type="gramEnd"/>
      <w:r w:rsidR="00014AD3">
        <w:t xml:space="preserve"> </w:t>
      </w:r>
      <w:r w:rsidR="000D200C" w:rsidRPr="002B267E">
        <w:t xml:space="preserve">do   Requerimento </w:t>
      </w:r>
      <w:r w:rsidR="00014AD3">
        <w:t xml:space="preserve"> </w:t>
      </w:r>
    </w:p>
    <w:p w:rsidR="00CF3DB7" w:rsidRPr="002B267E" w:rsidRDefault="005A4660" w:rsidP="00CF3DB7">
      <w:pPr>
        <w:jc w:val="both"/>
      </w:pPr>
      <w:r w:rsidRPr="002B267E">
        <w:fldChar w:fldCharType="begin">
          <w:ffData>
            <w:name w:val="Selecionar63"/>
            <w:enabled/>
            <w:calcOnExit w:val="0"/>
            <w:checkBox>
              <w:sizeAuto/>
              <w:default w:val="0"/>
            </w:checkBox>
          </w:ffData>
        </w:fldChar>
      </w:r>
      <w:r w:rsidR="000D04E3" w:rsidRPr="002B267E">
        <w:instrText xml:space="preserve"> FORMCHECKBOX </w:instrText>
      </w:r>
      <w:r w:rsidR="00014AD3">
        <w:fldChar w:fldCharType="separate"/>
      </w:r>
      <w:r w:rsidRPr="002B267E">
        <w:fldChar w:fldCharType="end"/>
      </w:r>
      <w:r w:rsidR="000D04E3" w:rsidRPr="002B267E">
        <w:t xml:space="preserve">  </w:t>
      </w:r>
      <w:proofErr w:type="gramStart"/>
      <w:r w:rsidR="000D200C" w:rsidRPr="002B267E">
        <w:t xml:space="preserve">01 </w:t>
      </w:r>
      <w:r w:rsidR="00014AD3">
        <w:t>cópia</w:t>
      </w:r>
      <w:proofErr w:type="gramEnd"/>
      <w:r w:rsidR="000D200C" w:rsidRPr="002B267E">
        <w:t xml:space="preserve"> da</w:t>
      </w:r>
      <w:r w:rsidR="000D04E3" w:rsidRPr="002B267E">
        <w:t xml:space="preserve"> </w:t>
      </w:r>
      <w:r w:rsidR="000D200C" w:rsidRPr="002B267E">
        <w:t>Declaração de RT</w:t>
      </w:r>
      <w:r w:rsidR="00B8674D" w:rsidRPr="002B267E">
        <w:t xml:space="preserve"> </w:t>
      </w:r>
      <w:r w:rsidR="00014AD3">
        <w:t>-  se houver alteração</w:t>
      </w:r>
    </w:p>
    <w:p w:rsidR="00B8674D" w:rsidRPr="002B267E" w:rsidRDefault="00B8674D" w:rsidP="00B8674D">
      <w:pPr>
        <w:jc w:val="both"/>
      </w:pPr>
      <w:r w:rsidRPr="002B267E">
        <w:fldChar w:fldCharType="begin">
          <w:ffData>
            <w:name w:val="Selecionar63"/>
            <w:enabled/>
            <w:calcOnExit w:val="0"/>
            <w:checkBox>
              <w:sizeAuto/>
              <w:default w:val="0"/>
            </w:checkBox>
          </w:ffData>
        </w:fldChar>
      </w:r>
      <w:r w:rsidRPr="002B267E">
        <w:instrText xml:space="preserve"> FORMCHECKBOX </w:instrText>
      </w:r>
      <w:r w:rsidR="00014AD3">
        <w:fldChar w:fldCharType="separate"/>
      </w:r>
      <w:r w:rsidRPr="002B267E">
        <w:fldChar w:fldCharType="end"/>
      </w:r>
      <w:r w:rsidR="003943EE">
        <w:t xml:space="preserve">  1 </w:t>
      </w:r>
      <w:r w:rsidRPr="002B267E">
        <w:t xml:space="preserve">cópia do Contrato </w:t>
      </w:r>
      <w:proofErr w:type="gramStart"/>
      <w:r w:rsidRPr="002B267E">
        <w:t>Social  -</w:t>
      </w:r>
      <w:proofErr w:type="gramEnd"/>
      <w:r w:rsidRPr="002B267E">
        <w:t xml:space="preserve"> </w:t>
      </w:r>
      <w:r w:rsidRPr="002B267E">
        <w:rPr>
          <w:b/>
        </w:rPr>
        <w:t>se  houve alteração</w:t>
      </w:r>
    </w:p>
    <w:p w:rsidR="00B8674D" w:rsidRDefault="00B8674D" w:rsidP="00B8674D">
      <w:pPr>
        <w:jc w:val="both"/>
        <w:rPr>
          <w:b/>
        </w:rPr>
      </w:pPr>
      <w:r w:rsidRPr="002B267E">
        <w:fldChar w:fldCharType="begin">
          <w:ffData>
            <w:name w:val="Selecionar63"/>
            <w:enabled/>
            <w:calcOnExit w:val="0"/>
            <w:checkBox>
              <w:sizeAuto/>
              <w:default w:val="0"/>
            </w:checkBox>
          </w:ffData>
        </w:fldChar>
      </w:r>
      <w:r w:rsidRPr="002B267E">
        <w:instrText xml:space="preserve"> FORMCHECKBOX </w:instrText>
      </w:r>
      <w:r w:rsidR="00014AD3">
        <w:fldChar w:fldCharType="separate"/>
      </w:r>
      <w:r w:rsidRPr="002B267E">
        <w:fldChar w:fldCharType="end"/>
      </w:r>
      <w:r w:rsidRPr="002B267E">
        <w:t xml:space="preserve">   1 cópia da carteira do CRMV-MS do RT </w:t>
      </w:r>
      <w:r w:rsidR="00014AD3">
        <w:t xml:space="preserve"> </w:t>
      </w:r>
      <w:bookmarkStart w:id="0" w:name="_GoBack"/>
      <w:bookmarkEnd w:id="0"/>
    </w:p>
    <w:p w:rsidR="000D200C" w:rsidRPr="002B267E" w:rsidRDefault="000D200C" w:rsidP="00CF3DB7">
      <w:pPr>
        <w:jc w:val="both"/>
      </w:pPr>
      <w:r w:rsidRPr="002B267E">
        <w:t xml:space="preserve"> OBS.:</w:t>
      </w:r>
    </w:p>
    <w:p w:rsidR="004F04EE" w:rsidRPr="009E1E7D" w:rsidRDefault="000D200C" w:rsidP="00CF3DB7">
      <w:pPr>
        <w:jc w:val="both"/>
        <w:rPr>
          <w:b/>
        </w:rPr>
      </w:pPr>
      <w:r w:rsidRPr="002B267E">
        <w:t xml:space="preserve">1 -  Se não houver mudança do Contrato Social, nem de RT, </w:t>
      </w:r>
      <w:r w:rsidRPr="009E1E7D">
        <w:rPr>
          <w:b/>
        </w:rPr>
        <w:t>não serão necessários inserção de d</w:t>
      </w:r>
      <w:r w:rsidR="0032085B">
        <w:rPr>
          <w:b/>
        </w:rPr>
        <w:t>ocumentos no SIPE</w:t>
      </w:r>
      <w:r w:rsidR="00B8674D" w:rsidRPr="009E1E7D">
        <w:rPr>
          <w:b/>
        </w:rPr>
        <w:t>AGRO;</w:t>
      </w:r>
    </w:p>
    <w:p w:rsidR="000D200C" w:rsidRPr="002B267E" w:rsidRDefault="000D200C" w:rsidP="00CF3DB7">
      <w:pPr>
        <w:jc w:val="both"/>
      </w:pPr>
      <w:r w:rsidRPr="002B267E">
        <w:t xml:space="preserve">2 – </w:t>
      </w:r>
      <w:r w:rsidR="00B8674D" w:rsidRPr="002B267E">
        <w:t xml:space="preserve">Os </w:t>
      </w:r>
      <w:r w:rsidR="00B8674D" w:rsidRPr="002B267E">
        <w:rPr>
          <w:b/>
        </w:rPr>
        <w:t>Certificados de Registros</w:t>
      </w:r>
      <w:r w:rsidR="00967E14">
        <w:t xml:space="preserve"> </w:t>
      </w:r>
      <w:proofErr w:type="gramStart"/>
      <w:r w:rsidR="00B8674D" w:rsidRPr="002B267E">
        <w:t xml:space="preserve">possuem </w:t>
      </w:r>
      <w:r w:rsidRPr="002B267E">
        <w:t xml:space="preserve"> prazos</w:t>
      </w:r>
      <w:proofErr w:type="gramEnd"/>
      <w:r w:rsidRPr="002B267E">
        <w:t xml:space="preserve"> </w:t>
      </w:r>
      <w:r w:rsidR="00B8674D" w:rsidRPr="002B267E">
        <w:t xml:space="preserve"> de </w:t>
      </w:r>
      <w:r w:rsidR="00967E14" w:rsidRPr="00967E14">
        <w:rPr>
          <w:b/>
          <w:color w:val="FF0000"/>
        </w:rPr>
        <w:t>VALIDADE DE</w:t>
      </w:r>
      <w:r w:rsidR="00967E14" w:rsidRPr="00967E14">
        <w:rPr>
          <w:color w:val="FF0000"/>
        </w:rPr>
        <w:t xml:space="preserve"> </w:t>
      </w:r>
      <w:r w:rsidR="00B8674D" w:rsidRPr="00967E14">
        <w:rPr>
          <w:color w:val="FF0000"/>
        </w:rPr>
        <w:t xml:space="preserve"> </w:t>
      </w:r>
      <w:r w:rsidRPr="00967E14">
        <w:rPr>
          <w:color w:val="FF0000"/>
        </w:rPr>
        <w:t xml:space="preserve"> </w:t>
      </w:r>
      <w:r w:rsidRPr="00967E14">
        <w:rPr>
          <w:b/>
          <w:color w:val="FF0000"/>
        </w:rPr>
        <w:t>UM ANO</w:t>
      </w:r>
      <w:r w:rsidRPr="00967E14">
        <w:rPr>
          <w:color w:val="FF0000"/>
        </w:rPr>
        <w:t>,</w:t>
      </w:r>
      <w:r w:rsidRPr="002B267E">
        <w:t xml:space="preserve"> </w:t>
      </w:r>
      <w:r w:rsidR="00B8674D" w:rsidRPr="002B267E">
        <w:t xml:space="preserve">portanto, </w:t>
      </w:r>
      <w:r w:rsidRPr="002B267E">
        <w:t>vencerão em momentos diferentes</w:t>
      </w:r>
      <w:r w:rsidR="00733A1C">
        <w:t>;</w:t>
      </w:r>
    </w:p>
    <w:p w:rsidR="006665D3" w:rsidRDefault="008D3722" w:rsidP="008D3722">
      <w:pPr>
        <w:jc w:val="both"/>
      </w:pPr>
      <w:r w:rsidRPr="003943EE">
        <w:t xml:space="preserve">3 - A empresa registrada deverá solicitar a renovação de registro em até 60 dias antes do seu vencimento. O SIPEAGRO estará disponível dentro dos 120 dias </w:t>
      </w:r>
      <w:r w:rsidR="006665D3">
        <w:t>antes do vencimento do registro;</w:t>
      </w:r>
    </w:p>
    <w:p w:rsidR="008D3722" w:rsidRPr="003943EE" w:rsidRDefault="006665D3" w:rsidP="008D3722">
      <w:pPr>
        <w:jc w:val="both"/>
      </w:pPr>
      <w:r>
        <w:t>4 – O Certificado de Registro de Estabelecimento deve ser impresso pelo SIPEAGRO, pela própria empresa, e fixado na área comercial em local visível.</w:t>
      </w:r>
      <w:r w:rsidR="008D3722" w:rsidRPr="003943EE">
        <w:t xml:space="preserve"> </w:t>
      </w:r>
    </w:p>
    <w:sectPr w:rsidR="008D3722" w:rsidRPr="003943EE" w:rsidSect="006A5EA6">
      <w:headerReference w:type="default" r:id="rId6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72A" w:rsidRDefault="0053272A" w:rsidP="00BC05EF">
      <w:pPr>
        <w:spacing w:after="0" w:line="240" w:lineRule="auto"/>
      </w:pPr>
      <w:r>
        <w:separator/>
      </w:r>
    </w:p>
  </w:endnote>
  <w:endnote w:type="continuationSeparator" w:id="0">
    <w:p w:rsidR="0053272A" w:rsidRDefault="0053272A" w:rsidP="00BC0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72A" w:rsidRDefault="0053272A" w:rsidP="00BC05EF">
      <w:pPr>
        <w:spacing w:after="0" w:line="240" w:lineRule="auto"/>
      </w:pPr>
      <w:r>
        <w:separator/>
      </w:r>
    </w:p>
  </w:footnote>
  <w:footnote w:type="continuationSeparator" w:id="0">
    <w:p w:rsidR="0053272A" w:rsidRDefault="0053272A" w:rsidP="00BC0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B65" w:rsidRDefault="003A3B65" w:rsidP="00BC05EF">
    <w:pPr>
      <w:jc w:val="center"/>
      <w:rPr>
        <w:rFonts w:ascii="Calibri" w:eastAsia="Calibri" w:hAnsi="Calibri" w:cs="Times New Roman"/>
        <w:sz w:val="20"/>
        <w:szCs w:val="20"/>
      </w:rPr>
    </w:pPr>
    <w:r>
      <w:rPr>
        <w:noProof/>
        <w:sz w:val="20"/>
        <w:szCs w:val="20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-278130</wp:posOffset>
          </wp:positionV>
          <wp:extent cx="855345" cy="857250"/>
          <wp:effectExtent l="19050" t="0" r="1905" b="0"/>
          <wp:wrapNone/>
          <wp:docPr id="1" name="Imagem 1" descr="LOGO_147_MEM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147_MEMO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A3B65" w:rsidRDefault="003A3B65" w:rsidP="00BC05EF">
    <w:pPr>
      <w:jc w:val="center"/>
      <w:rPr>
        <w:rFonts w:ascii="Calibri" w:eastAsia="Calibri" w:hAnsi="Calibri" w:cs="Times New Roman"/>
        <w:sz w:val="20"/>
        <w:szCs w:val="20"/>
      </w:rPr>
    </w:pPr>
  </w:p>
  <w:p w:rsidR="003A3B65" w:rsidRPr="003F2518" w:rsidRDefault="003A3B65" w:rsidP="00BC05EF">
    <w:pPr>
      <w:spacing w:after="0" w:line="240" w:lineRule="auto"/>
      <w:jc w:val="center"/>
      <w:rPr>
        <w:rFonts w:ascii="Calibri" w:eastAsia="Calibri" w:hAnsi="Calibri" w:cs="Times New Roman"/>
        <w:sz w:val="20"/>
        <w:szCs w:val="20"/>
      </w:rPr>
    </w:pPr>
    <w:r w:rsidRPr="003F2518">
      <w:rPr>
        <w:rFonts w:ascii="Calibri" w:eastAsia="Calibri" w:hAnsi="Calibri" w:cs="Times New Roman"/>
        <w:sz w:val="20"/>
        <w:szCs w:val="20"/>
      </w:rPr>
      <w:t>MINISTÉRIO DA AGRICULTURA, PECUÁRIA E ABASTECIMENTO</w:t>
    </w:r>
  </w:p>
  <w:p w:rsidR="003A3B65" w:rsidRDefault="003A3B65" w:rsidP="00BC05EF">
    <w:pPr>
      <w:spacing w:after="0" w:line="240" w:lineRule="auto"/>
      <w:jc w:val="center"/>
      <w:rPr>
        <w:rFonts w:ascii="Calibri" w:eastAsia="Calibri" w:hAnsi="Calibri" w:cs="Times New Roman"/>
        <w:sz w:val="20"/>
        <w:szCs w:val="20"/>
      </w:rPr>
    </w:pPr>
    <w:r>
      <w:rPr>
        <w:rFonts w:ascii="Calibri" w:eastAsia="Calibri" w:hAnsi="Calibri" w:cs="Times New Roman"/>
        <w:sz w:val="20"/>
        <w:szCs w:val="20"/>
      </w:rPr>
      <w:t xml:space="preserve">Superintendência Federal de Agricultura, Pecuária e Abastecimento </w:t>
    </w:r>
    <w:smartTag w:uri="urn:schemas-microsoft-com:office:smarttags" w:element="PersonName">
      <w:smartTagPr>
        <w:attr w:name="ProductID" w:val="em Mato Grosso"/>
      </w:smartTagPr>
      <w:r>
        <w:rPr>
          <w:rFonts w:ascii="Calibri" w:eastAsia="Calibri" w:hAnsi="Calibri" w:cs="Times New Roman"/>
          <w:sz w:val="20"/>
          <w:szCs w:val="20"/>
        </w:rPr>
        <w:t>em Mato Grosso</w:t>
      </w:r>
    </w:smartTag>
    <w:r>
      <w:rPr>
        <w:rFonts w:ascii="Calibri" w:eastAsia="Calibri" w:hAnsi="Calibri" w:cs="Times New Roman"/>
        <w:sz w:val="20"/>
        <w:szCs w:val="20"/>
      </w:rPr>
      <w:t xml:space="preserve"> do Sul – SFA/MS</w:t>
    </w:r>
  </w:p>
  <w:p w:rsidR="003A3B65" w:rsidRDefault="003A3B65" w:rsidP="00BC05EF">
    <w:pPr>
      <w:spacing w:after="0" w:line="240" w:lineRule="auto"/>
      <w:jc w:val="center"/>
      <w:rPr>
        <w:rFonts w:ascii="Calibri" w:eastAsia="Calibri" w:hAnsi="Calibri" w:cs="Times New Roman"/>
        <w:sz w:val="20"/>
        <w:szCs w:val="20"/>
      </w:rPr>
    </w:pPr>
    <w:r>
      <w:rPr>
        <w:rFonts w:ascii="Calibri" w:eastAsia="Calibri" w:hAnsi="Calibri" w:cs="Times New Roman"/>
        <w:sz w:val="20"/>
        <w:szCs w:val="20"/>
      </w:rPr>
      <w:t>Divisão de Defesa Agropecuária</w:t>
    </w:r>
  </w:p>
  <w:p w:rsidR="003A3B65" w:rsidRDefault="003A3B65" w:rsidP="00BC05EF">
    <w:pPr>
      <w:spacing w:after="0" w:line="240" w:lineRule="auto"/>
      <w:jc w:val="center"/>
      <w:rPr>
        <w:rFonts w:ascii="Calibri" w:eastAsia="Calibri" w:hAnsi="Calibri" w:cs="Times New Roman"/>
        <w:sz w:val="20"/>
        <w:szCs w:val="20"/>
      </w:rPr>
    </w:pPr>
    <w:r>
      <w:rPr>
        <w:rFonts w:ascii="Calibri" w:eastAsia="Calibri" w:hAnsi="Calibri" w:cs="Times New Roman"/>
        <w:sz w:val="20"/>
        <w:szCs w:val="20"/>
      </w:rPr>
      <w:t>Serviço de Fiscalização de Insumos Pecuários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B7"/>
    <w:rsid w:val="00014AD3"/>
    <w:rsid w:val="000A430F"/>
    <w:rsid w:val="000D04E3"/>
    <w:rsid w:val="000D200C"/>
    <w:rsid w:val="001828F8"/>
    <w:rsid w:val="00190E61"/>
    <w:rsid w:val="001B049D"/>
    <w:rsid w:val="001B5F71"/>
    <w:rsid w:val="001D215A"/>
    <w:rsid w:val="001E1975"/>
    <w:rsid w:val="002B267E"/>
    <w:rsid w:val="0032085B"/>
    <w:rsid w:val="0034680A"/>
    <w:rsid w:val="003943EE"/>
    <w:rsid w:val="003A3B65"/>
    <w:rsid w:val="004F04EE"/>
    <w:rsid w:val="004F5D4B"/>
    <w:rsid w:val="0053272A"/>
    <w:rsid w:val="0057118D"/>
    <w:rsid w:val="0057630F"/>
    <w:rsid w:val="005A4660"/>
    <w:rsid w:val="005F4129"/>
    <w:rsid w:val="00601097"/>
    <w:rsid w:val="006665D3"/>
    <w:rsid w:val="006A5EA6"/>
    <w:rsid w:val="00700531"/>
    <w:rsid w:val="00733929"/>
    <w:rsid w:val="00733A1C"/>
    <w:rsid w:val="00753E2E"/>
    <w:rsid w:val="00843C73"/>
    <w:rsid w:val="00857F80"/>
    <w:rsid w:val="008D3722"/>
    <w:rsid w:val="00967E14"/>
    <w:rsid w:val="009E1E7D"/>
    <w:rsid w:val="00A45D40"/>
    <w:rsid w:val="00A674EC"/>
    <w:rsid w:val="00AE60A7"/>
    <w:rsid w:val="00B45D29"/>
    <w:rsid w:val="00B4746C"/>
    <w:rsid w:val="00B8674D"/>
    <w:rsid w:val="00BB4712"/>
    <w:rsid w:val="00BC05EF"/>
    <w:rsid w:val="00C21B3F"/>
    <w:rsid w:val="00CF3DB7"/>
    <w:rsid w:val="00D80608"/>
    <w:rsid w:val="00D922AD"/>
    <w:rsid w:val="00E017C4"/>
    <w:rsid w:val="00EB3BCF"/>
    <w:rsid w:val="00EB5822"/>
    <w:rsid w:val="00EB65B5"/>
    <w:rsid w:val="00FF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  <w14:docId w14:val="34ACE0E2"/>
  <w15:docId w15:val="{43B47875-32B7-43F0-B782-88FC7832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7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05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05EF"/>
  </w:style>
  <w:style w:type="paragraph" w:styleId="Rodap">
    <w:name w:val="footer"/>
    <w:basedOn w:val="Normal"/>
    <w:link w:val="RodapChar"/>
    <w:uiPriority w:val="99"/>
    <w:semiHidden/>
    <w:unhideWhenUsed/>
    <w:rsid w:val="00BC05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C05EF"/>
  </w:style>
  <w:style w:type="paragraph" w:styleId="Textodebalo">
    <w:name w:val="Balloon Text"/>
    <w:basedOn w:val="Normal"/>
    <w:link w:val="TextodebaloChar"/>
    <w:uiPriority w:val="99"/>
    <w:semiHidden/>
    <w:unhideWhenUsed/>
    <w:rsid w:val="00BC0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5E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A3B6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A3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sandia.pezerico</dc:creator>
  <cp:lastModifiedBy>Ilda Francisca Neves Bottene</cp:lastModifiedBy>
  <cp:revision>17</cp:revision>
  <dcterms:created xsi:type="dcterms:W3CDTF">2015-12-08T12:25:00Z</dcterms:created>
  <dcterms:modified xsi:type="dcterms:W3CDTF">2019-12-10T17:30:00Z</dcterms:modified>
</cp:coreProperties>
</file>